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onzegelb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ronze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