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Bordeaux,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Bordeaux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Bordeaux</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